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6"/>
        <w:gridCol w:w="5060"/>
        <w:gridCol w:w="7593"/>
      </w:tblGrid>
      <w:tr w:rsidR="00DF143F" w:rsidRPr="00B174AB" w:rsidTr="000D194E">
        <w:tc>
          <w:tcPr>
            <w:tcW w:w="1445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DF143F" w:rsidRPr="0093225E" w:rsidRDefault="00DF143F" w:rsidP="000D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143F" w:rsidRPr="00B174AB" w:rsidRDefault="00DF143F" w:rsidP="000D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74AB">
              <w:rPr>
                <w:rFonts w:ascii="Times New Roman" w:hAnsi="Times New Roman" w:cs="Times New Roman"/>
              </w:rPr>
              <w:t xml:space="preserve">Заключение </w:t>
            </w:r>
            <w:r w:rsidRPr="00B174AB">
              <w:rPr>
                <w:rFonts w:ascii="Times New Roman" w:hAnsi="Times New Roman" w:cs="Times New Roman"/>
              </w:rPr>
              <w:br/>
              <w:t>о невозможности определения координат характерных точек границ земельных участков, контуров зданий, сооружений, объектов незавершенного строительства, границ (частей границ) муниципальных образований, населенных пунктов, территориальных зон, лесничеств</w:t>
            </w:r>
          </w:p>
          <w:p w:rsidR="00DF143F" w:rsidRPr="00B174AB" w:rsidRDefault="00DF143F" w:rsidP="000D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F143F" w:rsidRPr="00BD7A6C" w:rsidRDefault="00DF143F" w:rsidP="000D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7A6C">
              <w:rPr>
                <w:rFonts w:ascii="Times New Roman" w:hAnsi="Times New Roman" w:cs="Times New Roman"/>
              </w:rPr>
              <w:t>«_</w:t>
            </w:r>
            <w:r w:rsidR="00732138">
              <w:rPr>
                <w:rFonts w:ascii="Times New Roman" w:hAnsi="Times New Roman" w:cs="Times New Roman"/>
              </w:rPr>
              <w:t>_» _</w:t>
            </w:r>
            <w:r w:rsidR="00BD7A6C">
              <w:rPr>
                <w:rFonts w:ascii="Times New Roman" w:hAnsi="Times New Roman" w:cs="Times New Roman"/>
              </w:rPr>
              <w:t>_  _2024_</w:t>
            </w:r>
            <w:r w:rsidRPr="00BD7A6C">
              <w:rPr>
                <w:rFonts w:ascii="Times New Roman" w:hAnsi="Times New Roman" w:cs="Times New Roman"/>
              </w:rPr>
              <w:t>г.</w:t>
            </w:r>
            <w:r w:rsidRPr="00BD7A6C">
              <w:rPr>
                <w:rFonts w:ascii="Times New Roman" w:hAnsi="Times New Roman" w:cs="Times New Roman"/>
              </w:rPr>
              <w:tab/>
              <w:t xml:space="preserve">                                                                                                                                                  № _______</w:t>
            </w:r>
            <w:r w:rsidR="00BD7A6C">
              <w:rPr>
                <w:rFonts w:ascii="Times New Roman" w:hAnsi="Times New Roman" w:cs="Times New Roman"/>
              </w:rPr>
              <w:t>1</w:t>
            </w:r>
            <w:r w:rsidRPr="00BD7A6C">
              <w:rPr>
                <w:rFonts w:ascii="Times New Roman" w:hAnsi="Times New Roman" w:cs="Times New Roman"/>
              </w:rPr>
              <w:t>_______</w:t>
            </w:r>
          </w:p>
          <w:p w:rsidR="00DF143F" w:rsidRPr="00BD7A6C" w:rsidRDefault="00DF143F" w:rsidP="000D194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BD7A6C" w:rsidRDefault="00DF143F" w:rsidP="000D194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  <w:r w:rsidRPr="00BD7A6C">
              <w:rPr>
                <w:rFonts w:ascii="Times New Roman" w:hAnsi="Times New Roman" w:cs="Times New Roman"/>
                <w:sz w:val="22"/>
              </w:rPr>
              <w:t>В соответствии с письмом-поручением об определении местоположения границ земельног</w:t>
            </w:r>
            <w:proofErr w:type="gramStart"/>
            <w:r w:rsidRPr="00BD7A6C">
              <w:rPr>
                <w:rFonts w:ascii="Times New Roman" w:hAnsi="Times New Roman" w:cs="Times New Roman"/>
                <w:sz w:val="22"/>
              </w:rPr>
              <w:t>о(</w:t>
            </w:r>
            <w:proofErr w:type="gramEnd"/>
            <w:r w:rsidRPr="00BD7A6C">
              <w:rPr>
                <w:rFonts w:ascii="Times New Roman" w:hAnsi="Times New Roman" w:cs="Times New Roman"/>
                <w:sz w:val="22"/>
              </w:rPr>
              <w:t>-ых) участка(-</w:t>
            </w:r>
            <w:proofErr w:type="spellStart"/>
            <w:r w:rsidRPr="00BD7A6C">
              <w:rPr>
                <w:rFonts w:ascii="Times New Roman" w:hAnsi="Times New Roman" w:cs="Times New Roman"/>
                <w:sz w:val="22"/>
              </w:rPr>
              <w:t>ов</w:t>
            </w:r>
            <w:proofErr w:type="spellEnd"/>
            <w:r w:rsidRPr="00BD7A6C">
              <w:rPr>
                <w:rFonts w:ascii="Times New Roman" w:hAnsi="Times New Roman" w:cs="Times New Roman"/>
                <w:sz w:val="22"/>
              </w:rPr>
              <w:t>), границ (частей границ) муниципального образования, населенного пункта, территориальной(-ых) зоны(зон), лесничества</w:t>
            </w:r>
          </w:p>
          <w:p w:rsidR="00DF143F" w:rsidRPr="00BD7A6C" w:rsidRDefault="00DF143F" w:rsidP="000D194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u w:val="single"/>
              </w:rPr>
            </w:pPr>
            <w:r w:rsidRPr="00BD7A6C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732138">
              <w:rPr>
                <w:rFonts w:ascii="Times New Roman" w:hAnsi="Times New Roman" w:cs="Times New Roman"/>
                <w:sz w:val="22"/>
                <w:u w:val="single"/>
              </w:rPr>
              <w:t>.</w:t>
            </w:r>
            <w:r w:rsidR="00BD7A6C" w:rsidRPr="00BD7A6C">
              <w:rPr>
                <w:rFonts w:ascii="Times New Roman" w:hAnsi="Times New Roman" w:cs="Times New Roman"/>
                <w:sz w:val="22"/>
                <w:u w:val="single"/>
              </w:rPr>
              <w:t>.2024</w:t>
            </w:r>
            <w:r w:rsidR="00BD7A6C">
              <w:rPr>
                <w:rFonts w:ascii="Times New Roman" w:hAnsi="Times New Roman" w:cs="Times New Roman"/>
                <w:sz w:val="22"/>
                <w:u w:val="single"/>
              </w:rPr>
              <w:t xml:space="preserve"> г.</w:t>
            </w:r>
            <w:r w:rsidR="00210B99">
              <w:rPr>
                <w:rFonts w:ascii="Times New Roman" w:hAnsi="Times New Roman" w:cs="Times New Roman"/>
                <w:sz w:val="22"/>
                <w:u w:val="single"/>
              </w:rPr>
              <w:t xml:space="preserve"> 36:34:0116008 (Воронеж</w:t>
            </w:r>
            <w:r w:rsidR="00BD7A6C" w:rsidRPr="00BD7A6C">
              <w:rPr>
                <w:rFonts w:ascii="Times New Roman" w:hAnsi="Times New Roman" w:cs="Times New Roman"/>
                <w:sz w:val="22"/>
                <w:u w:val="single"/>
              </w:rPr>
              <w:t>)</w:t>
            </w:r>
            <w:r w:rsidR="00BD7A6C" w:rsidRPr="00BD7A6C">
              <w:rPr>
                <w:rFonts w:ascii="Times New Roman" w:hAnsi="Times New Roman" w:cs="Times New Roman"/>
                <w:sz w:val="22"/>
              </w:rPr>
              <w:t>________________________________________________________________</w:t>
            </w:r>
          </w:p>
          <w:p w:rsidR="00DF143F" w:rsidRPr="00B174AB" w:rsidRDefault="00DF143F" w:rsidP="00BD7A6C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2"/>
                <w:vertAlign w:val="superscript"/>
              </w:rPr>
            </w:pPr>
            <w:r w:rsidRPr="00BD7A6C">
              <w:rPr>
                <w:rFonts w:ascii="Times New Roman" w:hAnsi="Times New Roman" w:cs="Times New Roman"/>
                <w:i/>
                <w:sz w:val="22"/>
                <w:vertAlign w:val="superscript"/>
              </w:rPr>
              <w:t>(указываются реквизиты письма-поручения)</w:t>
            </w:r>
          </w:p>
          <w:p w:rsidR="00DF143F" w:rsidRPr="00B174AB" w:rsidRDefault="00DF143F" w:rsidP="000D194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  <w:r w:rsidRPr="00B174AB">
              <w:rPr>
                <w:rFonts w:ascii="Times New Roman" w:hAnsi="Times New Roman" w:cs="Times New Roman"/>
                <w:sz w:val="22"/>
              </w:rPr>
              <w:t>не представляется возможным определить координаты характерных точек границ земельных участков, контуров зданий, сооружений, объектов незавершенного строительства, границ (частей границ) муниципальных образований, населенных пунктов, территориальных зон, лесничеств.</w:t>
            </w:r>
          </w:p>
          <w:p w:rsidR="00DF143F" w:rsidRPr="00B174AB" w:rsidRDefault="00DF143F" w:rsidP="000D194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DF143F" w:rsidRPr="00B174AB" w:rsidRDefault="00DF143F" w:rsidP="000D194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174AB">
              <w:rPr>
                <w:rFonts w:ascii="Times New Roman" w:hAnsi="Times New Roman" w:cs="Times New Roman"/>
              </w:rPr>
              <w:t xml:space="preserve">Сведения об объектах, в отношении которых невозможно определение координат </w:t>
            </w:r>
          </w:p>
          <w:p w:rsidR="00DF143F" w:rsidRPr="00B174AB" w:rsidRDefault="00DF143F" w:rsidP="000D194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174AB">
              <w:rPr>
                <w:rFonts w:ascii="Times New Roman" w:hAnsi="Times New Roman" w:cs="Times New Roman"/>
              </w:rPr>
              <w:t xml:space="preserve">характерных точек границ земельных участков, контуров зданий, сооружений, объектов незавершенного строительства, </w:t>
            </w:r>
          </w:p>
          <w:p w:rsidR="00DF143F" w:rsidRPr="00B174AB" w:rsidRDefault="00DF143F" w:rsidP="000D194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174AB">
              <w:rPr>
                <w:rFonts w:ascii="Times New Roman" w:hAnsi="Times New Roman" w:cs="Times New Roman"/>
              </w:rPr>
              <w:t>границ (частей границ) муниципальных образований, населенных пунктов, территориальных зон, лесничеств</w:t>
            </w:r>
          </w:p>
        </w:tc>
      </w:tr>
      <w:tr w:rsidR="00DF143F" w:rsidRPr="00B174AB" w:rsidTr="00DF143F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F" w:rsidRPr="00B174AB" w:rsidRDefault="00DF143F" w:rsidP="000D1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174AB">
              <w:rPr>
                <w:rFonts w:ascii="Times New Roman" w:hAnsi="Times New Roman" w:cs="Times New Roman"/>
                <w:lang w:val="en-US"/>
              </w:rPr>
              <w:t>N</w:t>
            </w:r>
            <w:r w:rsidRPr="00B174AB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43F" w:rsidRPr="00B174AB" w:rsidRDefault="00DF143F" w:rsidP="000D1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174AB">
              <w:rPr>
                <w:rFonts w:ascii="Times New Roman" w:hAnsi="Times New Roman" w:cs="Times New Roman"/>
              </w:rPr>
              <w:t>Кадастровые номера земельных участков, кадастровые номера зданий, сооружений, объектов незавершенного строительства, реестровые номера границ муниципальных образований, населенных пунктов, территориальных зон, лесничеств</w:t>
            </w:r>
          </w:p>
        </w:tc>
        <w:tc>
          <w:tcPr>
            <w:tcW w:w="7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43F" w:rsidRPr="00B174AB" w:rsidRDefault="009417FE" w:rsidP="009417FE">
            <w:pPr>
              <w:pStyle w:val="ConsPlusNormal"/>
              <w:tabs>
                <w:tab w:val="left" w:pos="269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Причины </w:t>
            </w:r>
            <w:proofErr w:type="gramStart"/>
            <w:r w:rsidR="00DF143F" w:rsidRPr="00B174AB">
              <w:rPr>
                <w:rFonts w:ascii="Times New Roman" w:hAnsi="Times New Roman" w:cs="Times New Roman"/>
              </w:rPr>
              <w:t>отсутствия возможности определения координат характерных точек границ земельных</w:t>
            </w:r>
            <w:proofErr w:type="gramEnd"/>
            <w:r w:rsidR="00DF143F" w:rsidRPr="00B174AB">
              <w:rPr>
                <w:rFonts w:ascii="Times New Roman" w:hAnsi="Times New Roman" w:cs="Times New Roman"/>
              </w:rPr>
              <w:t xml:space="preserve"> участков, контуров зданий, сооружений, объектов незавершенного строительства, границ (частей границ) муниципальных образований, населенных пунктов, территориальных зон, лесничеств</w:t>
            </w:r>
          </w:p>
        </w:tc>
      </w:tr>
      <w:tr w:rsidR="00DF143F" w:rsidRPr="00B174AB" w:rsidTr="00DF143F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3F" w:rsidRPr="00B174AB" w:rsidRDefault="00DF143F" w:rsidP="000D1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174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43F" w:rsidRPr="00B174AB" w:rsidRDefault="00DF143F" w:rsidP="000D1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174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43F" w:rsidRPr="00B174AB" w:rsidRDefault="00DF143F" w:rsidP="000D194E">
            <w:pPr>
              <w:pStyle w:val="ConsPlusNormal"/>
              <w:tabs>
                <w:tab w:val="left" w:pos="2698"/>
              </w:tabs>
              <w:jc w:val="center"/>
              <w:rPr>
                <w:rFonts w:ascii="Times New Roman" w:hAnsi="Times New Roman" w:cs="Times New Roman"/>
              </w:rPr>
            </w:pPr>
            <w:r w:rsidRPr="00B174AB">
              <w:rPr>
                <w:rFonts w:ascii="Times New Roman" w:hAnsi="Times New Roman" w:cs="Times New Roman"/>
              </w:rPr>
              <w:t>3</w:t>
            </w:r>
          </w:p>
        </w:tc>
      </w:tr>
      <w:tr w:rsidR="00513D36" w:rsidRPr="00B174AB" w:rsidTr="00EF3AEA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36" w:rsidRPr="00B174AB" w:rsidRDefault="00513D36" w:rsidP="000D1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3D36" w:rsidRPr="00B174AB" w:rsidRDefault="00513D36" w:rsidP="000D1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3D36">
              <w:rPr>
                <w:rFonts w:ascii="Times New Roman" w:hAnsi="Times New Roman" w:cs="Times New Roman"/>
              </w:rPr>
              <w:t>36:34:0116008:313</w:t>
            </w:r>
          </w:p>
        </w:tc>
        <w:tc>
          <w:tcPr>
            <w:tcW w:w="7593" w:type="dxa"/>
            <w:vMerge w:val="restart"/>
            <w:tcBorders>
              <w:left w:val="single" w:sz="4" w:space="0" w:color="auto"/>
            </w:tcBorders>
          </w:tcPr>
          <w:p w:rsidR="00513D36" w:rsidRPr="00B174AB" w:rsidRDefault="00513D36" w:rsidP="000D194E">
            <w:pPr>
              <w:pStyle w:val="ConsPlusNormal"/>
              <w:tabs>
                <w:tab w:val="left" w:pos="2698"/>
              </w:tabs>
              <w:jc w:val="center"/>
              <w:rPr>
                <w:rFonts w:ascii="Times New Roman" w:hAnsi="Times New Roman" w:cs="Times New Roman"/>
              </w:rPr>
            </w:pPr>
            <w:r w:rsidRPr="00431E4A">
              <w:rPr>
                <w:rFonts w:ascii="Times New Roman" w:hAnsi="Times New Roman" w:cs="Times New Roman"/>
              </w:rPr>
              <w:t>Отсутствует возможность определения координат земельного участка, поскольку площадь объекта по фактическим границам превышает площадь в характеристиках ЕРГН более чем на 10%.</w:t>
            </w:r>
            <w:bookmarkStart w:id="0" w:name="_GoBack"/>
            <w:bookmarkEnd w:id="0"/>
          </w:p>
        </w:tc>
      </w:tr>
      <w:tr w:rsidR="00513D36" w:rsidRPr="00B174AB" w:rsidTr="00EF3AEA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36" w:rsidRPr="00B174AB" w:rsidRDefault="00513D36" w:rsidP="000D1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3D36" w:rsidRPr="00B174AB" w:rsidRDefault="00513D36" w:rsidP="000D1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3D36">
              <w:rPr>
                <w:rFonts w:ascii="Times New Roman" w:hAnsi="Times New Roman" w:cs="Times New Roman"/>
              </w:rPr>
              <w:t>36:34:0116008:322</w:t>
            </w:r>
          </w:p>
        </w:tc>
        <w:tc>
          <w:tcPr>
            <w:tcW w:w="7593" w:type="dxa"/>
            <w:vMerge/>
            <w:tcBorders>
              <w:left w:val="single" w:sz="4" w:space="0" w:color="auto"/>
            </w:tcBorders>
          </w:tcPr>
          <w:p w:rsidR="00513D36" w:rsidRPr="00B174AB" w:rsidRDefault="00513D36" w:rsidP="000D194E">
            <w:pPr>
              <w:pStyle w:val="ConsPlusNormal"/>
              <w:tabs>
                <w:tab w:val="left" w:pos="2698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D36" w:rsidRPr="00B174AB" w:rsidTr="00EF3AEA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36" w:rsidRPr="00B174AB" w:rsidRDefault="00513D36" w:rsidP="000D1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3D36" w:rsidRPr="00B174AB" w:rsidRDefault="00513D36" w:rsidP="000D1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3D36">
              <w:rPr>
                <w:rFonts w:ascii="Times New Roman" w:hAnsi="Times New Roman" w:cs="Times New Roman"/>
              </w:rPr>
              <w:t>36:34:0116008:321</w:t>
            </w:r>
          </w:p>
        </w:tc>
        <w:tc>
          <w:tcPr>
            <w:tcW w:w="7593" w:type="dxa"/>
            <w:vMerge/>
            <w:tcBorders>
              <w:left w:val="single" w:sz="4" w:space="0" w:color="auto"/>
            </w:tcBorders>
          </w:tcPr>
          <w:p w:rsidR="00513D36" w:rsidRPr="00B174AB" w:rsidRDefault="00513D36" w:rsidP="000D194E">
            <w:pPr>
              <w:pStyle w:val="ConsPlusNormal"/>
              <w:tabs>
                <w:tab w:val="left" w:pos="2698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D36" w:rsidRPr="00B174AB" w:rsidTr="00EF3AEA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36" w:rsidRPr="00B174AB" w:rsidRDefault="00513D36" w:rsidP="000D1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3D36" w:rsidRPr="00B174AB" w:rsidRDefault="00513D36" w:rsidP="000D1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3D36">
              <w:rPr>
                <w:rFonts w:ascii="Times New Roman" w:hAnsi="Times New Roman" w:cs="Times New Roman"/>
              </w:rPr>
              <w:t>36:34:0116008:186</w:t>
            </w:r>
          </w:p>
        </w:tc>
        <w:tc>
          <w:tcPr>
            <w:tcW w:w="7593" w:type="dxa"/>
            <w:vMerge/>
            <w:tcBorders>
              <w:left w:val="single" w:sz="4" w:space="0" w:color="auto"/>
            </w:tcBorders>
          </w:tcPr>
          <w:p w:rsidR="00513D36" w:rsidRPr="00B174AB" w:rsidRDefault="00513D36" w:rsidP="000D194E">
            <w:pPr>
              <w:pStyle w:val="ConsPlusNormal"/>
              <w:tabs>
                <w:tab w:val="left" w:pos="2698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D36" w:rsidRPr="00B174AB" w:rsidTr="00EF3AEA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36" w:rsidRPr="00B174AB" w:rsidRDefault="00513D36" w:rsidP="000D1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3D36" w:rsidRPr="00B174AB" w:rsidRDefault="00513D36" w:rsidP="000D1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3D36">
              <w:rPr>
                <w:rFonts w:ascii="Times New Roman" w:hAnsi="Times New Roman" w:cs="Times New Roman"/>
              </w:rPr>
              <w:t>36:34:0116008:673</w:t>
            </w:r>
          </w:p>
        </w:tc>
        <w:tc>
          <w:tcPr>
            <w:tcW w:w="7593" w:type="dxa"/>
            <w:vMerge w:val="restart"/>
            <w:tcBorders>
              <w:left w:val="single" w:sz="4" w:space="0" w:color="auto"/>
            </w:tcBorders>
          </w:tcPr>
          <w:p w:rsidR="00513D36" w:rsidRPr="00B174AB" w:rsidRDefault="00513D36" w:rsidP="000D194E">
            <w:pPr>
              <w:pStyle w:val="ConsPlusNormal"/>
              <w:tabs>
                <w:tab w:val="left" w:pos="2698"/>
              </w:tabs>
              <w:jc w:val="center"/>
              <w:rPr>
                <w:rFonts w:ascii="Times New Roman" w:hAnsi="Times New Roman" w:cs="Times New Roman"/>
              </w:rPr>
            </w:pPr>
            <w:r w:rsidRPr="000255E5">
              <w:rPr>
                <w:rFonts w:ascii="Times New Roman" w:hAnsi="Times New Roman" w:cs="Times New Roman"/>
              </w:rPr>
              <w:t>Отсутствуют основания для исправления реестровой ошибки, так как невозможно определить фактическое местоположение зданий и сооружений.</w:t>
            </w:r>
          </w:p>
        </w:tc>
      </w:tr>
      <w:tr w:rsidR="00513D36" w:rsidRPr="00B174AB" w:rsidTr="00EF3AEA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36" w:rsidRPr="00B174AB" w:rsidRDefault="00513D36" w:rsidP="000D1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3D36" w:rsidRPr="00B174AB" w:rsidRDefault="00513D36" w:rsidP="000D1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3D36">
              <w:rPr>
                <w:rFonts w:ascii="Times New Roman" w:hAnsi="Times New Roman" w:cs="Times New Roman"/>
              </w:rPr>
              <w:t>36:34:0116008:527</w:t>
            </w:r>
          </w:p>
        </w:tc>
        <w:tc>
          <w:tcPr>
            <w:tcW w:w="7593" w:type="dxa"/>
            <w:vMerge/>
            <w:tcBorders>
              <w:left w:val="single" w:sz="4" w:space="0" w:color="auto"/>
            </w:tcBorders>
          </w:tcPr>
          <w:p w:rsidR="00513D36" w:rsidRPr="00B174AB" w:rsidRDefault="00513D36" w:rsidP="000D194E">
            <w:pPr>
              <w:pStyle w:val="ConsPlusNormal"/>
              <w:tabs>
                <w:tab w:val="left" w:pos="2698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3720" w:rsidRPr="00B174AB" w:rsidTr="00DF143F"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3720" w:rsidRPr="00B174AB" w:rsidRDefault="00C03720" w:rsidP="000D1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03720" w:rsidRPr="00B174AB" w:rsidRDefault="00C03720" w:rsidP="000D1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03720" w:rsidRPr="00B174AB" w:rsidRDefault="00C03720" w:rsidP="000D1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174AB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5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3720" w:rsidRPr="00B174AB" w:rsidRDefault="00C03720" w:rsidP="000D1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03720" w:rsidRPr="00B174AB" w:rsidRDefault="00C03720" w:rsidP="000D1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03720" w:rsidRPr="00B174AB" w:rsidRDefault="00C03720" w:rsidP="000D1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174AB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75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3720" w:rsidRPr="00B174AB" w:rsidRDefault="00C03720" w:rsidP="000D194E">
            <w:pPr>
              <w:pStyle w:val="ConsPlusNormal"/>
              <w:tabs>
                <w:tab w:val="left" w:pos="2698"/>
              </w:tabs>
              <w:jc w:val="center"/>
              <w:rPr>
                <w:rFonts w:ascii="Times New Roman" w:hAnsi="Times New Roman" w:cs="Times New Roman"/>
              </w:rPr>
            </w:pPr>
          </w:p>
          <w:p w:rsidR="00C03720" w:rsidRPr="00B174AB" w:rsidRDefault="00C03720" w:rsidP="000D194E">
            <w:pPr>
              <w:pStyle w:val="ConsPlusNormal"/>
              <w:tabs>
                <w:tab w:val="left" w:pos="2698"/>
              </w:tabs>
              <w:jc w:val="center"/>
              <w:rPr>
                <w:rFonts w:ascii="Times New Roman" w:hAnsi="Times New Roman" w:cs="Times New Roman"/>
              </w:rPr>
            </w:pPr>
          </w:p>
          <w:p w:rsidR="00C03720" w:rsidRDefault="00C03720" w:rsidP="000D194E">
            <w:pPr>
              <w:pStyle w:val="ConsPlusNormal"/>
              <w:tabs>
                <w:tab w:val="left" w:pos="2698"/>
              </w:tabs>
              <w:jc w:val="center"/>
              <w:rPr>
                <w:rFonts w:ascii="Times New Roman" w:hAnsi="Times New Roman" w:cs="Times New Roman"/>
              </w:rPr>
            </w:pPr>
            <w:r w:rsidRPr="00B174AB">
              <w:rPr>
                <w:rFonts w:ascii="Times New Roman" w:hAnsi="Times New Roman" w:cs="Times New Roman"/>
              </w:rPr>
              <w:t>Расшифровка (ФИО)</w:t>
            </w:r>
          </w:p>
          <w:p w:rsidR="00BD7A6C" w:rsidRDefault="00BD7A6C" w:rsidP="000D194E">
            <w:pPr>
              <w:pStyle w:val="ConsPlusNormal"/>
              <w:tabs>
                <w:tab w:val="left" w:pos="2698"/>
              </w:tabs>
              <w:jc w:val="center"/>
              <w:rPr>
                <w:rFonts w:ascii="Times New Roman" w:hAnsi="Times New Roman" w:cs="Times New Roman"/>
              </w:rPr>
            </w:pPr>
          </w:p>
          <w:p w:rsidR="00BD7A6C" w:rsidRPr="00B174AB" w:rsidRDefault="00BD7A6C" w:rsidP="00BD7A6C">
            <w:pPr>
              <w:pStyle w:val="ConsPlusNormal"/>
              <w:tabs>
                <w:tab w:val="left" w:pos="269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Кузнецов Сергей Олегович</w:t>
            </w:r>
          </w:p>
        </w:tc>
      </w:tr>
    </w:tbl>
    <w:p w:rsidR="00BD7A6C" w:rsidRPr="00BD7A6C" w:rsidRDefault="00BD7A6C" w:rsidP="00BD7A6C">
      <w:pPr>
        <w:rPr>
          <w:rFonts w:ascii="Times New Roman" w:hAnsi="Times New Roman" w:cs="Times New Roman"/>
          <w:u w:val="single"/>
        </w:rPr>
      </w:pPr>
      <w:r w:rsidRPr="00BD7A6C">
        <w:rPr>
          <w:rFonts w:ascii="Times New Roman" w:hAnsi="Times New Roman" w:cs="Times New Roman"/>
          <w:u w:val="single"/>
        </w:rPr>
        <w:t>Ведущий инженер</w:t>
      </w:r>
      <w:r>
        <w:rPr>
          <w:rFonts w:ascii="Times New Roman" w:hAnsi="Times New Roman" w:cs="Times New Roman"/>
          <w:u w:val="single"/>
        </w:rPr>
        <w:t xml:space="preserve">      </w:t>
      </w:r>
    </w:p>
    <w:p w:rsidR="00BD7A6C" w:rsidRPr="00BD7A6C" w:rsidRDefault="00BD7A6C" w:rsidP="00BD7A6C">
      <w:pPr>
        <w:rPr>
          <w:rFonts w:ascii="Times New Roman" w:hAnsi="Times New Roman" w:cs="Times New Roman"/>
          <w:u w:val="single"/>
        </w:rPr>
      </w:pPr>
      <w:r w:rsidRPr="00BD7A6C">
        <w:rPr>
          <w:rFonts w:ascii="Times New Roman" w:hAnsi="Times New Roman" w:cs="Times New Roman"/>
          <w:u w:val="single"/>
        </w:rPr>
        <w:t>Отдела обеспечения</w:t>
      </w:r>
    </w:p>
    <w:p w:rsidR="00BD7A6C" w:rsidRPr="00BD7A6C" w:rsidRDefault="005E0040" w:rsidP="00BD7A6C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в</w:t>
      </w:r>
      <w:r w:rsidR="00BD7A6C" w:rsidRPr="00BD7A6C">
        <w:rPr>
          <w:rFonts w:ascii="Times New Roman" w:hAnsi="Times New Roman" w:cs="Times New Roman"/>
          <w:u w:val="single"/>
        </w:rPr>
        <w:t>едения</w:t>
      </w:r>
      <w:r>
        <w:rPr>
          <w:rFonts w:ascii="Times New Roman" w:hAnsi="Times New Roman" w:cs="Times New Roman"/>
          <w:u w:val="single"/>
        </w:rPr>
        <w:t xml:space="preserve"> и</w:t>
      </w:r>
      <w:r w:rsidR="00BD7A6C" w:rsidRPr="00BD7A6C">
        <w:rPr>
          <w:rFonts w:ascii="Times New Roman" w:hAnsi="Times New Roman" w:cs="Times New Roman"/>
          <w:u w:val="single"/>
        </w:rPr>
        <w:t xml:space="preserve"> нормализации</w:t>
      </w:r>
    </w:p>
    <w:p w:rsidR="00A515F0" w:rsidRPr="00BD7A6C" w:rsidRDefault="00BD7A6C" w:rsidP="00BD7A6C">
      <w:r w:rsidRPr="00BD7A6C">
        <w:rPr>
          <w:rFonts w:ascii="Times New Roman" w:hAnsi="Times New Roman" w:cs="Times New Roman"/>
          <w:u w:val="single"/>
        </w:rPr>
        <w:t>данных ЕГРН</w:t>
      </w:r>
      <w:r w:rsidR="005E0040">
        <w:rPr>
          <w:rFonts w:ascii="Times New Roman" w:hAnsi="Times New Roman" w:cs="Times New Roman"/>
          <w:u w:val="single"/>
        </w:rPr>
        <w:t>.</w:t>
      </w:r>
    </w:p>
    <w:sectPr w:rsidR="00A515F0" w:rsidRPr="00BD7A6C" w:rsidSect="00DF14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43F"/>
    <w:rsid w:val="00002D2F"/>
    <w:rsid w:val="000255E5"/>
    <w:rsid w:val="00085FB5"/>
    <w:rsid w:val="000B1DA6"/>
    <w:rsid w:val="00191427"/>
    <w:rsid w:val="001F2B92"/>
    <w:rsid w:val="001F62F1"/>
    <w:rsid w:val="00210B99"/>
    <w:rsid w:val="00214FAE"/>
    <w:rsid w:val="002A62BF"/>
    <w:rsid w:val="00303F35"/>
    <w:rsid w:val="00316173"/>
    <w:rsid w:val="00431E4A"/>
    <w:rsid w:val="00437B6B"/>
    <w:rsid w:val="00477BB3"/>
    <w:rsid w:val="004A50ED"/>
    <w:rsid w:val="004C1DC4"/>
    <w:rsid w:val="00513D36"/>
    <w:rsid w:val="005309FA"/>
    <w:rsid w:val="005E0040"/>
    <w:rsid w:val="00617E5A"/>
    <w:rsid w:val="00732138"/>
    <w:rsid w:val="00752284"/>
    <w:rsid w:val="00772990"/>
    <w:rsid w:val="007A6AB8"/>
    <w:rsid w:val="007F2024"/>
    <w:rsid w:val="007F5BBE"/>
    <w:rsid w:val="0080357E"/>
    <w:rsid w:val="00896167"/>
    <w:rsid w:val="0093225E"/>
    <w:rsid w:val="009417FE"/>
    <w:rsid w:val="00981F9B"/>
    <w:rsid w:val="009B0206"/>
    <w:rsid w:val="00A50676"/>
    <w:rsid w:val="00A515F0"/>
    <w:rsid w:val="00B148E9"/>
    <w:rsid w:val="00B215AA"/>
    <w:rsid w:val="00B46210"/>
    <w:rsid w:val="00B50C09"/>
    <w:rsid w:val="00BA3B02"/>
    <w:rsid w:val="00BB5C5F"/>
    <w:rsid w:val="00BD7A6C"/>
    <w:rsid w:val="00C03720"/>
    <w:rsid w:val="00C80EEA"/>
    <w:rsid w:val="00C9662C"/>
    <w:rsid w:val="00CC7A07"/>
    <w:rsid w:val="00D23DE8"/>
    <w:rsid w:val="00D45C4E"/>
    <w:rsid w:val="00D60173"/>
    <w:rsid w:val="00DB5CFD"/>
    <w:rsid w:val="00DE7117"/>
    <w:rsid w:val="00DF143F"/>
    <w:rsid w:val="00EE0910"/>
    <w:rsid w:val="00EF003B"/>
    <w:rsid w:val="00F13AF7"/>
    <w:rsid w:val="00F67B11"/>
    <w:rsid w:val="00FC2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43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143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DF143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43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143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DF143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Косенкова Светлана Евгеньевна</dc:creator>
  <cp:lastModifiedBy>Кузнецов Сергей Олегович</cp:lastModifiedBy>
  <cp:revision>19</cp:revision>
  <cp:lastPrinted>2024-07-27T11:40:00Z</cp:lastPrinted>
  <dcterms:created xsi:type="dcterms:W3CDTF">2024-05-17T07:35:00Z</dcterms:created>
  <dcterms:modified xsi:type="dcterms:W3CDTF">2024-07-27T11:40:00Z</dcterms:modified>
</cp:coreProperties>
</file>